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Verbale n°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Oggi ___ Maggio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alle ore ___ si riunisce nell’Aula n. ___ il Consiglio della classe ___ sez. ____, per discutere i seguenti punti all’O.d.G.: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1^ FASE (primi 45’ solo docenti)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andamento didattico-disciplinare;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alunni BES-DSA-difficoltà e recupero carenze del primo quadrimestre;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programmazione CdC;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2.Conferma e/o nuova adozione dei libri di testo a.s. 2026-2027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Solo classi quinte: Completamento del Documento del Consiglio di Classe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Varie ed eventuali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36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2^ FASE (ultimi 15’ docenti – studenti – genitori)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1.Andamento didattico-disciplinare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Solo classi quinte: Approvazione del Documento del Consiglio di Classe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Acquisizione parere dei rappresentanti sulle proposte di conferma e/o nuova adozione dei libri di testo per l’a.s. 2026-2027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Varie ed eventuali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Sono presenti i professori</w:t>
      </w:r>
      <w:r w:rsidDel="00000000" w:rsidR="00000000" w:rsidRPr="00000000">
        <w:rPr>
          <w:rtl w:val="0"/>
        </w:rPr>
      </w:r>
    </w:p>
    <w:tbl>
      <w:tblPr>
        <w:tblStyle w:val="Table1"/>
        <w:tblW w:w="64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62"/>
        <w:gridCol w:w="2693"/>
        <w:tblGridChange w:id="0">
          <w:tblGrid>
            <w:gridCol w:w="3762"/>
            <w:gridCol w:w="269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Sono assenti i professori</w:t>
      </w:r>
      <w:r w:rsidDel="00000000" w:rsidR="00000000" w:rsidRPr="00000000">
        <w:rPr>
          <w:rtl w:val="0"/>
        </w:rPr>
      </w:r>
    </w:p>
    <w:tbl>
      <w:tblPr>
        <w:tblStyle w:val="Table2"/>
        <w:tblW w:w="64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62"/>
        <w:gridCol w:w="2693"/>
        <w:tblGridChange w:id="0">
          <w:tblGrid>
            <w:gridCol w:w="3762"/>
            <w:gridCol w:w="269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Presiede il/la prof./ssa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Verbalizza il/la prof./ssa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Analisi e discussione dell’ODG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1^ FASE 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(primi 45’ solo docenti)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andamento didattico-disciplinare: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alunni BES-DSA-difficoltà e recupero carenze del primo quadrimestre: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programmazione CdC: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2.Conferma e/o nuova adozione dei libri di testo a.s. 2026-2027: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Solo classi quinte: Completamento del Documento del Consiglio di Classe: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Varie ed eventuali: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2^ FASE 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(ultimi 15’ docenti – studenti – genitori)</w:t>
      </w:r>
    </w:p>
    <w:p w:rsidR="00000000" w:rsidDel="00000000" w:rsidP="00000000" w:rsidRDefault="00000000" w:rsidRPr="00000000" w14:paraId="0000004C">
      <w:pPr>
        <w:spacing w:after="280" w:lineRule="auto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1.Andamento didattico-disciplinare:</w:t>
      </w:r>
    </w:p>
    <w:p w:rsidR="00000000" w:rsidDel="00000000" w:rsidP="00000000" w:rsidRDefault="00000000" w:rsidRPr="00000000" w14:paraId="0000004D">
      <w:pPr>
        <w:spacing w:after="280" w:lineRule="auto"/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80" w:lineRule="auto"/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80" w:lineRule="auto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Solo classi quinte: Approvazione del Documento del Consiglio di Classe:</w:t>
      </w:r>
    </w:p>
    <w:p w:rsidR="00000000" w:rsidDel="00000000" w:rsidP="00000000" w:rsidRDefault="00000000" w:rsidRPr="00000000" w14:paraId="00000050">
      <w:pPr>
        <w:spacing w:after="280" w:lineRule="auto"/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80" w:lineRule="auto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Acquisizione parere dei rappresentanti sulle proposte di conferma e/o nuova adozione dei libri di testo per l’a.s. 2026-2027:</w:t>
      </w:r>
    </w:p>
    <w:p w:rsidR="00000000" w:rsidDel="00000000" w:rsidP="00000000" w:rsidRDefault="00000000" w:rsidRPr="00000000" w14:paraId="00000052">
      <w:pPr>
        <w:spacing w:after="280" w:lineRule="auto"/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280" w:lineRule="auto"/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80" w:lineRule="auto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Varie ed eventuali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Tutte le decisioni </w:t>
      </w:r>
      <w:r w:rsidDel="00000000" w:rsidR="00000000" w:rsidRPr="00000000">
        <w:rPr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(salvo diversa verbalizzazione)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sono prese all’unanimità.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Esaurita la discussione dei punti all’O.d.G., la seduta è tolta alle ore 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Tutte le deliberazioni sono prese all'unanimità </w:t>
      </w:r>
      <w:r w:rsidDel="00000000" w:rsidR="00000000" w:rsidRPr="00000000">
        <w:rPr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(salvo diversa verbalizzazione)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Letto, approvato e sottoscritto.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presente verbale, redatto in modalità informatica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condiviso con il C.d.C., viene inviato alla mail istituzionale (ltps05000b@istruzione.it) in formato PDF.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segretario</w:t>
        <w:tab/>
        <w:tab/>
        <w:tab/>
        <w:tab/>
        <w:tab/>
        <w:tab/>
        <w:tab/>
        <w:t xml:space="preserve">Il Presidente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Prof./ssa</w:t>
        <w:tab/>
        <w:tab/>
        <w:tab/>
        <w:tab/>
        <w:tab/>
        <w:t xml:space="preserve">                    Prof./ssa</w:t>
      </w:r>
    </w:p>
    <w:sectPr>
      <w:headerReference r:id="rId7" w:type="default"/>
      <w:pgSz w:h="16840" w:w="11907" w:orient="portrait"/>
      <w:pgMar w:bottom="1134" w:top="1418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643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130"/>
      <w:gridCol w:w="5528"/>
      <w:gridCol w:w="1985"/>
      <w:tblGridChange w:id="0">
        <w:tblGrid>
          <w:gridCol w:w="2130"/>
          <w:gridCol w:w="5528"/>
          <w:gridCol w:w="1985"/>
        </w:tblGrid>
      </w:tblGridChange>
    </w:tblGrid>
    <w:tr>
      <w:trPr>
        <w:cantSplit w:val="0"/>
        <w:trHeight w:val="894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1262380" cy="35623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2380" cy="35623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6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Verdana" w:cs="Verdana" w:eastAsia="Verdana" w:hAnsi="Verdana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VERBALE CONSIGLIO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Verdana" w:cs="Verdana" w:eastAsia="Verdana" w:hAnsi="Verdana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DI CLASSE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top"/>
        </w:tcPr>
        <w:p w:rsidR="00000000" w:rsidDel="00000000" w:rsidP="00000000" w:rsidRDefault="00000000" w:rsidRPr="00000000" w14:paraId="000000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Verdana" w:cs="Verdana" w:eastAsia="Verdana" w:hAnsi="Verdan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Anno scolastico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Verdana" w:cs="Verdana" w:eastAsia="Verdana" w:hAnsi="Verdan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202</w:t>
          </w:r>
          <w:r w:rsidDel="00000000" w:rsidR="00000000" w:rsidRPr="00000000">
            <w:rPr>
              <w:rFonts w:ascii="Verdana" w:cs="Verdana" w:eastAsia="Verdana" w:hAnsi="Verdana"/>
              <w:rtl w:val="0"/>
            </w:rPr>
            <w:t xml:space="preserve">5</w:t>
          </w:r>
          <w:r w:rsidDel="00000000" w:rsidR="00000000" w:rsidRPr="00000000">
            <w:rPr>
              <w:rFonts w:ascii="Verdana" w:cs="Verdana" w:eastAsia="Verdana" w:hAnsi="Verdan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-202</w:t>
          </w:r>
          <w:r w:rsidDel="00000000" w:rsidR="00000000" w:rsidRPr="00000000">
            <w:rPr>
              <w:rFonts w:ascii="Verdana" w:cs="Verdana" w:eastAsia="Verdana" w:hAnsi="Verdana"/>
              <w:rtl w:val="0"/>
            </w:rPr>
            <w:t xml:space="preserve">6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Verdana" w:cs="Verdana" w:eastAsia="Verdana" w:hAnsi="Verdan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Pag. </w:t>
          </w:r>
          <w:r w:rsidDel="00000000" w:rsidR="00000000" w:rsidRPr="00000000">
            <w:rPr>
              <w:rFonts w:ascii="Verdana" w:cs="Verdana" w:eastAsia="Verdana" w:hAnsi="Verdan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Verdana" w:cs="Verdana" w:eastAsia="Verdana" w:hAnsi="Verdan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di </w:t>
          </w:r>
          <w:r w:rsidDel="00000000" w:rsidR="00000000" w:rsidRPr="00000000">
            <w:rPr>
              <w:rFonts w:ascii="Verdana" w:cs="Verdana" w:eastAsia="Verdana" w:hAnsi="Verdana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60.0" w:type="dxa"/>
        <w:bottom w:w="0.0" w:type="dxa"/>
        <w:right w:w="6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60.0" w:type="dxa"/>
        <w:bottom w:w="0.0" w:type="dxa"/>
        <w:right w:w="6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9UgZHMZcCLF5A3zUI2OsD6mVvw==">CgMxLjA4AHIhMWVaTEw2T3gyXzFBci1TN2VoMjYyQk44UlNZcHpXRU93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