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8B6" w:rsidRDefault="00F848B6"/>
    <w:p w:rsidR="00F848B6" w:rsidRPr="00DE11A4" w:rsidRDefault="00F848B6" w:rsidP="00F848B6">
      <w:pPr>
        <w:jc w:val="center"/>
        <w:rPr>
          <w:rFonts w:ascii="Verdana" w:hAnsi="Verdana"/>
          <w:b/>
          <w:sz w:val="18"/>
          <w:szCs w:val="18"/>
        </w:rPr>
      </w:pPr>
      <w:r w:rsidRPr="00DE11A4">
        <w:rPr>
          <w:rFonts w:ascii="Verdana" w:hAnsi="Verdana"/>
          <w:b/>
          <w:sz w:val="18"/>
          <w:szCs w:val="18"/>
        </w:rPr>
        <w:t xml:space="preserve">LICEO SCIENTIFICO </w:t>
      </w:r>
      <w:r w:rsidR="00D306EC" w:rsidRPr="00DE11A4">
        <w:rPr>
          <w:rFonts w:ascii="Verdana" w:hAnsi="Verdana"/>
          <w:b/>
          <w:sz w:val="18"/>
          <w:szCs w:val="18"/>
        </w:rPr>
        <w:t>–</w:t>
      </w:r>
      <w:r w:rsidRPr="00DE11A4">
        <w:rPr>
          <w:rFonts w:ascii="Verdana" w:hAnsi="Verdana"/>
          <w:b/>
          <w:sz w:val="18"/>
          <w:szCs w:val="18"/>
        </w:rPr>
        <w:t xml:space="preserve"> SCIENZE APP</w:t>
      </w:r>
      <w:r w:rsidR="007635B4" w:rsidRPr="00DE11A4">
        <w:rPr>
          <w:rFonts w:ascii="Verdana" w:hAnsi="Verdana"/>
          <w:b/>
          <w:sz w:val="18"/>
          <w:szCs w:val="18"/>
        </w:rPr>
        <w:t>L</w:t>
      </w:r>
      <w:r w:rsidRPr="00DE11A4">
        <w:rPr>
          <w:rFonts w:ascii="Verdana" w:hAnsi="Verdana"/>
          <w:b/>
          <w:sz w:val="18"/>
          <w:szCs w:val="18"/>
        </w:rPr>
        <w:t>ICATE</w:t>
      </w:r>
      <w:r w:rsidR="008B4F35" w:rsidRPr="00DE11A4">
        <w:rPr>
          <w:rFonts w:ascii="Verdana" w:hAnsi="Verdana"/>
          <w:b/>
          <w:sz w:val="18"/>
          <w:szCs w:val="18"/>
        </w:rPr>
        <w:t xml:space="preserve"> - </w:t>
      </w:r>
      <w:r w:rsidRPr="00DE11A4">
        <w:rPr>
          <w:rFonts w:ascii="Verdana" w:hAnsi="Verdana"/>
          <w:b/>
          <w:sz w:val="18"/>
          <w:szCs w:val="18"/>
        </w:rPr>
        <w:t>LINGUISTICO</w:t>
      </w:r>
    </w:p>
    <w:p w:rsidR="00F848B6" w:rsidRPr="00DE11A4" w:rsidRDefault="00F848B6" w:rsidP="00B65278">
      <w:pPr>
        <w:jc w:val="center"/>
        <w:rPr>
          <w:rFonts w:ascii="Verdana" w:hAnsi="Verdana"/>
          <w:color w:val="FF0000"/>
          <w:sz w:val="18"/>
          <w:szCs w:val="18"/>
        </w:rPr>
      </w:pPr>
    </w:p>
    <w:p w:rsidR="00CD1967" w:rsidRPr="00DE11A4" w:rsidRDefault="00F848B6" w:rsidP="00B65278">
      <w:pPr>
        <w:jc w:val="center"/>
        <w:rPr>
          <w:rFonts w:ascii="Verdana" w:hAnsi="Verdana"/>
          <w:b/>
          <w:sz w:val="18"/>
          <w:szCs w:val="18"/>
        </w:rPr>
      </w:pPr>
      <w:r w:rsidRPr="00DE11A4">
        <w:rPr>
          <w:rFonts w:ascii="Verdana" w:hAnsi="Verdana"/>
          <w:b/>
          <w:sz w:val="18"/>
          <w:szCs w:val="18"/>
        </w:rPr>
        <w:t>LINGUA E LETTERAURA ITALIANA</w:t>
      </w:r>
    </w:p>
    <w:p w:rsidR="002A6BD1" w:rsidRPr="00DE11A4" w:rsidRDefault="002A6BD1" w:rsidP="00B65278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tbl>
      <w:tblPr>
        <w:tblStyle w:val="Grigliatabella"/>
        <w:tblW w:w="0" w:type="auto"/>
        <w:tblLook w:val="04A0"/>
      </w:tblPr>
      <w:tblGrid>
        <w:gridCol w:w="2802"/>
        <w:gridCol w:w="3118"/>
        <w:gridCol w:w="3858"/>
      </w:tblGrid>
      <w:tr w:rsidR="000B5B79" w:rsidRPr="00DE11A4" w:rsidTr="001D3A79">
        <w:tc>
          <w:tcPr>
            <w:tcW w:w="9778" w:type="dxa"/>
            <w:gridSpan w:val="3"/>
          </w:tcPr>
          <w:p w:rsidR="008B4F35" w:rsidRPr="00DE11A4" w:rsidRDefault="008B4F35" w:rsidP="002A6BD1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</w:p>
          <w:p w:rsidR="000B5B79" w:rsidRPr="00DE11A4" w:rsidRDefault="00A80E9D" w:rsidP="002A6BD1">
            <w:pPr>
              <w:jc w:val="center"/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</w:pPr>
            <w:r w:rsidRPr="00DE11A4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 xml:space="preserve">QUARTO </w:t>
            </w:r>
            <w:r w:rsidR="008B4F35" w:rsidRPr="00DE11A4">
              <w:rPr>
                <w:rFonts w:ascii="Verdana" w:hAnsi="Verdana" w:cs="Verdana-Bold"/>
                <w:b/>
                <w:bCs/>
                <w:color w:val="000000"/>
                <w:sz w:val="18"/>
                <w:szCs w:val="18"/>
              </w:rPr>
              <w:t>ANNO</w:t>
            </w:r>
          </w:p>
          <w:p w:rsidR="008B4F35" w:rsidRPr="00DE11A4" w:rsidRDefault="008B4F35" w:rsidP="002A6BD1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5072E0" w:rsidRPr="00DE11A4" w:rsidTr="0049023B">
        <w:tc>
          <w:tcPr>
            <w:tcW w:w="2802" w:type="dxa"/>
            <w:vMerge w:val="restart"/>
          </w:tcPr>
          <w:p w:rsidR="00DE26D4" w:rsidRPr="00DE11A4" w:rsidRDefault="00DE26D4" w:rsidP="00DE26D4">
            <w:pPr>
              <w:jc w:val="left"/>
              <w:rPr>
                <w:rFonts w:ascii="Verdana" w:hAnsi="Verdana"/>
                <w:b/>
                <w:sz w:val="18"/>
                <w:szCs w:val="18"/>
              </w:rPr>
            </w:pPr>
            <w:r w:rsidRPr="00DE11A4">
              <w:rPr>
                <w:rFonts w:ascii="Verdana" w:hAnsi="Verdana"/>
                <w:b/>
                <w:sz w:val="18"/>
                <w:szCs w:val="18"/>
              </w:rPr>
              <w:t>Competenze di base e traversali riferite all’asse culturale</w:t>
            </w:r>
          </w:p>
          <w:p w:rsidR="005072E0" w:rsidRPr="00DE11A4" w:rsidRDefault="00DE26D4" w:rsidP="00DE26D4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  <w:r w:rsidRPr="00DE11A4">
              <w:rPr>
                <w:rFonts w:ascii="Verdana" w:hAnsi="Verdana" w:cs="Arial-BoldMT"/>
                <w:bCs/>
                <w:sz w:val="18"/>
                <w:szCs w:val="18"/>
              </w:rPr>
              <w:t xml:space="preserve"> </w:t>
            </w:r>
            <w:r w:rsidR="005072E0" w:rsidRPr="00DE11A4">
              <w:rPr>
                <w:rFonts w:ascii="Verdana" w:hAnsi="Verdana" w:cs="Arial-BoldMT"/>
                <w:bCs/>
                <w:sz w:val="18"/>
                <w:szCs w:val="18"/>
              </w:rPr>
              <w:t>(D. M.  n.139 del 22  agosto 2007 e D.M. n. 9/2010)</w:t>
            </w:r>
          </w:p>
          <w:p w:rsidR="00DE26D4" w:rsidRPr="00DE11A4" w:rsidRDefault="00DE26D4" w:rsidP="00DE26D4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  <w:p w:rsidR="00DE26D4" w:rsidRPr="00DE11A4" w:rsidRDefault="00DE26D4" w:rsidP="00DE26D4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  <w:r w:rsidRPr="00DE11A4">
              <w:rPr>
                <w:rFonts w:ascii="Verdana" w:hAnsi="Verdana" w:cs="Arial-BoldMT"/>
                <w:bCs/>
                <w:i/>
                <w:sz w:val="18"/>
                <w:szCs w:val="18"/>
              </w:rPr>
              <w:t>ASSE</w:t>
            </w:r>
            <w:r w:rsidR="00F848B6" w:rsidRPr="00DE11A4">
              <w:rPr>
                <w:rFonts w:ascii="Verdana" w:hAnsi="Verdana" w:cs="Arial-BoldMT"/>
                <w:bCs/>
                <w:i/>
                <w:sz w:val="18"/>
                <w:szCs w:val="18"/>
              </w:rPr>
              <w:t xml:space="preserve"> </w:t>
            </w:r>
            <w:r w:rsidR="00593DFC" w:rsidRPr="00DE11A4">
              <w:rPr>
                <w:rFonts w:ascii="Verdana" w:hAnsi="Verdana" w:cs="Arial-BoldMT"/>
                <w:bCs/>
                <w:i/>
                <w:sz w:val="18"/>
                <w:szCs w:val="18"/>
              </w:rPr>
              <w:t>DEI LINGUAGGI</w:t>
            </w:r>
          </w:p>
          <w:p w:rsidR="00593DFC" w:rsidRPr="00DE11A4" w:rsidRDefault="00593DFC" w:rsidP="00DE26D4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  <w:p w:rsidR="00593DFC" w:rsidRPr="00DE11A4" w:rsidRDefault="00593DF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DE11A4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Padroneggiare gli strumenti espressivi e argomentativi indispensabili per gestire l’interazione comuni</w:t>
            </w:r>
            <w:r w:rsidR="00DD403B" w:rsidRPr="00DE11A4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cativa verbale in vari contesti</w:t>
            </w:r>
          </w:p>
          <w:p w:rsidR="00593DFC" w:rsidRPr="00DE11A4" w:rsidRDefault="00593DF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6B188F" w:rsidRPr="00DE11A4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6B188F" w:rsidRPr="00DE11A4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</w:p>
          <w:p w:rsidR="00DE26D4" w:rsidRPr="00DE11A4" w:rsidRDefault="00593DF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  <w:r w:rsidRPr="00DE11A4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Leggere, comprendere e interpretare testi scritti di vario tipo</w:t>
            </w:r>
          </w:p>
          <w:p w:rsidR="00F81892" w:rsidRPr="00DE11A4" w:rsidRDefault="00F81892" w:rsidP="00B96C1B">
            <w:pPr>
              <w:pStyle w:val="Paragrafoelenco"/>
              <w:autoSpaceDE w:val="0"/>
              <w:autoSpaceDN w:val="0"/>
              <w:adjustRightInd w:val="0"/>
              <w:ind w:left="0"/>
              <w:jc w:val="left"/>
              <w:rPr>
                <w:rFonts w:ascii="Verdana" w:hAnsi="Verdana" w:cs="Arial-BoldMT"/>
                <w:bCs/>
                <w:i/>
                <w:color w:val="FF0000"/>
                <w:sz w:val="18"/>
                <w:szCs w:val="18"/>
              </w:rPr>
            </w:pPr>
          </w:p>
          <w:p w:rsidR="00DE26D4" w:rsidRPr="00DE11A4" w:rsidRDefault="00DE26D4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color w:val="FF0000"/>
                <w:sz w:val="18"/>
                <w:szCs w:val="18"/>
              </w:rPr>
            </w:pPr>
          </w:p>
          <w:p w:rsidR="00593DFC" w:rsidRPr="00DE11A4" w:rsidRDefault="00593DF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5A1CCA" w:rsidRPr="00DE11A4" w:rsidRDefault="005A1CCA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0024E" w:rsidRPr="00DE11A4" w:rsidRDefault="00F0024E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i/>
                <w:sz w:val="18"/>
                <w:szCs w:val="18"/>
              </w:rPr>
            </w:pPr>
          </w:p>
          <w:p w:rsidR="00F81892" w:rsidRPr="00DE11A4" w:rsidRDefault="00F8189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DE11A4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6B188F" w:rsidRPr="00DE11A4" w:rsidRDefault="006B188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2F42A2" w:rsidRPr="00DE11A4" w:rsidRDefault="002F42A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sz w:val="18"/>
                <w:szCs w:val="18"/>
              </w:rPr>
            </w:pPr>
          </w:p>
          <w:p w:rsidR="00C6150D" w:rsidRPr="00DE11A4" w:rsidRDefault="00331E3F" w:rsidP="00B96C1B">
            <w:pPr>
              <w:autoSpaceDE w:val="0"/>
              <w:autoSpaceDN w:val="0"/>
              <w:adjustRightInd w:val="0"/>
              <w:ind w:left="-76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  <w:r w:rsidRPr="00DE11A4">
              <w:rPr>
                <w:rFonts w:ascii="Verdana" w:hAnsi="Verdana" w:cs="Arial"/>
                <w:bCs/>
                <w:i/>
                <w:sz w:val="18"/>
                <w:szCs w:val="18"/>
              </w:rPr>
              <w:t>Riconoscere le linee fondamentali della storia letteraria ed artistica nazionale anche con riferimento all’evoluzione sociale, scientifica e tecnologica</w:t>
            </w:r>
          </w:p>
          <w:p w:rsidR="00C6150D" w:rsidRPr="00DE11A4" w:rsidRDefault="00C6150D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E212CC" w:rsidRPr="00DE11A4" w:rsidRDefault="00E212C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914C8A" w:rsidRPr="00DE11A4" w:rsidRDefault="00914C8A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331E3F" w:rsidRPr="00DE11A4" w:rsidRDefault="00331E3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  <w:r w:rsidRPr="00DE11A4">
              <w:rPr>
                <w:rFonts w:ascii="Verdana" w:hAnsi="Verdana" w:cs="Arial"/>
                <w:bCs/>
                <w:i/>
                <w:sz w:val="18"/>
                <w:szCs w:val="18"/>
              </w:rPr>
              <w:t>Saper operare collegamenti tra la tradizione culturale italiana e quella europea ed extraeuropea in prospettiva interculturale</w:t>
            </w:r>
          </w:p>
          <w:p w:rsidR="00331E3F" w:rsidRPr="00DE11A4" w:rsidRDefault="00331E3F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F81892" w:rsidRPr="00DE11A4" w:rsidRDefault="00F81892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5F2A60" w:rsidRPr="00DE11A4" w:rsidRDefault="005F2A60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C6150D" w:rsidRPr="00DE11A4" w:rsidRDefault="00C6150D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DE11A4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 xml:space="preserve">Produrre testi di vario tipo in relazione ai differenti </w:t>
            </w:r>
            <w:r w:rsidRPr="00DE11A4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lastRenderedPageBreak/>
              <w:t xml:space="preserve">scopi comunicativi </w:t>
            </w:r>
          </w:p>
          <w:p w:rsidR="00C6150D" w:rsidRPr="00DE11A4" w:rsidRDefault="00C6150D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"/>
                <w:b/>
                <w:bCs/>
                <w:i/>
                <w:sz w:val="18"/>
                <w:szCs w:val="18"/>
              </w:rPr>
            </w:pPr>
          </w:p>
          <w:p w:rsidR="00DE26D4" w:rsidRPr="00DE11A4" w:rsidRDefault="00593DFC" w:rsidP="00B96C1B">
            <w:pPr>
              <w:autoSpaceDE w:val="0"/>
              <w:autoSpaceDN w:val="0"/>
              <w:adjustRightInd w:val="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  <w:r w:rsidRPr="00DE11A4">
              <w:rPr>
                <w:rFonts w:ascii="Verdana" w:hAnsi="Verdana" w:cs="Verdana"/>
                <w:bCs/>
                <w:i/>
                <w:sz w:val="18"/>
                <w:szCs w:val="18"/>
              </w:rPr>
              <w:t>Utilizzare e produrre testi</w:t>
            </w:r>
            <w:r w:rsidR="00331E3F" w:rsidRPr="00DE11A4">
              <w:rPr>
                <w:rFonts w:ascii="Verdana" w:hAnsi="Verdana" w:cs="Verdana"/>
                <w:bCs/>
                <w:i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Verdana"/>
                <w:bCs/>
                <w:i/>
                <w:sz w:val="18"/>
                <w:szCs w:val="18"/>
              </w:rPr>
              <w:t>multimediali</w:t>
            </w:r>
          </w:p>
          <w:p w:rsidR="00F71AC9" w:rsidRPr="00DE11A4" w:rsidRDefault="00F71AC9" w:rsidP="00F71AC9">
            <w:pPr>
              <w:pStyle w:val="Paragrafoelenco"/>
              <w:autoSpaceDE w:val="0"/>
              <w:autoSpaceDN w:val="0"/>
              <w:adjustRightInd w:val="0"/>
              <w:ind w:left="360"/>
              <w:jc w:val="left"/>
              <w:rPr>
                <w:rFonts w:ascii="Verdana" w:hAnsi="Verdana" w:cs="Arial-BoldMT"/>
                <w:bCs/>
                <w:sz w:val="18"/>
                <w:szCs w:val="18"/>
              </w:rPr>
            </w:pPr>
          </w:p>
        </w:tc>
        <w:tc>
          <w:tcPr>
            <w:tcW w:w="3118" w:type="dxa"/>
          </w:tcPr>
          <w:p w:rsidR="002F42A2" w:rsidRPr="00DE11A4" w:rsidRDefault="005072E0" w:rsidP="001468EF">
            <w:pPr>
              <w:rPr>
                <w:rFonts w:ascii="Verdana" w:hAnsi="Verdana"/>
                <w:b/>
                <w:sz w:val="18"/>
                <w:szCs w:val="18"/>
              </w:rPr>
            </w:pPr>
            <w:r w:rsidRPr="00DE11A4">
              <w:rPr>
                <w:rFonts w:ascii="Verdana" w:hAnsi="Verdana"/>
                <w:b/>
                <w:sz w:val="18"/>
                <w:szCs w:val="18"/>
              </w:rPr>
              <w:lastRenderedPageBreak/>
              <w:t>C</w:t>
            </w:r>
            <w:r w:rsidR="00DE26D4" w:rsidRPr="00DE11A4">
              <w:rPr>
                <w:rFonts w:ascii="Verdana" w:hAnsi="Verdana"/>
                <w:b/>
                <w:sz w:val="18"/>
                <w:szCs w:val="18"/>
              </w:rPr>
              <w:t>OMPETENZE</w:t>
            </w:r>
            <w:r w:rsidRPr="00DE11A4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9142E3" w:rsidRPr="00DE11A4">
              <w:rPr>
                <w:rFonts w:ascii="Verdana" w:hAnsi="Verdana"/>
                <w:b/>
                <w:sz w:val="18"/>
                <w:szCs w:val="18"/>
              </w:rPr>
              <w:t>SPECIFICHE</w:t>
            </w:r>
          </w:p>
        </w:tc>
        <w:tc>
          <w:tcPr>
            <w:tcW w:w="3858" w:type="dxa"/>
          </w:tcPr>
          <w:p w:rsidR="005072E0" w:rsidRPr="00DE11A4" w:rsidRDefault="00DE26D4" w:rsidP="004222C2">
            <w:pPr>
              <w:rPr>
                <w:rFonts w:ascii="Verdana" w:hAnsi="Verdana"/>
                <w:b/>
                <w:sz w:val="18"/>
                <w:szCs w:val="18"/>
              </w:rPr>
            </w:pPr>
            <w:r w:rsidRPr="00DE11A4">
              <w:rPr>
                <w:rFonts w:ascii="Verdana" w:hAnsi="Verdana"/>
                <w:b/>
                <w:sz w:val="18"/>
                <w:szCs w:val="18"/>
              </w:rPr>
              <w:t>CONTENUTI</w:t>
            </w:r>
            <w:r w:rsidR="00A80E9D" w:rsidRPr="00DE11A4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222C2" w:rsidRPr="00DE11A4">
              <w:rPr>
                <w:rFonts w:ascii="Verdana" w:hAnsi="Verdana"/>
                <w:b/>
                <w:sz w:val="18"/>
                <w:szCs w:val="18"/>
              </w:rPr>
              <w:t>MINIMI</w:t>
            </w:r>
            <w:r w:rsidR="00A80E9D" w:rsidRPr="00DE11A4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5072E0" w:rsidRPr="00DE11A4" w:rsidTr="0049023B">
        <w:trPr>
          <w:trHeight w:val="916"/>
        </w:trPr>
        <w:tc>
          <w:tcPr>
            <w:tcW w:w="2802" w:type="dxa"/>
            <w:vMerge/>
          </w:tcPr>
          <w:p w:rsidR="005072E0" w:rsidRPr="00DE11A4" w:rsidRDefault="005072E0" w:rsidP="001016E2">
            <w:pPr>
              <w:autoSpaceDE w:val="0"/>
              <w:autoSpaceDN w:val="0"/>
              <w:adjustRightInd w:val="0"/>
              <w:jc w:val="lef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18" w:type="dxa"/>
          </w:tcPr>
          <w:p w:rsidR="005072E0" w:rsidRPr="00DE11A4" w:rsidRDefault="005F2A60">
            <w:pPr>
              <w:rPr>
                <w:rFonts w:ascii="Verdana" w:hAnsi="Verdana"/>
                <w:i/>
                <w:sz w:val="18"/>
                <w:szCs w:val="18"/>
              </w:rPr>
            </w:pPr>
            <w:r w:rsidRPr="00DE11A4">
              <w:rPr>
                <w:rFonts w:ascii="Verdana" w:hAnsi="Verdana"/>
                <w:i/>
                <w:sz w:val="18"/>
                <w:szCs w:val="18"/>
              </w:rPr>
              <w:t xml:space="preserve">Leggere, </w:t>
            </w:r>
            <w:r w:rsidR="002A23F2" w:rsidRPr="00DE11A4">
              <w:rPr>
                <w:rFonts w:ascii="Verdana" w:hAnsi="Verdana"/>
                <w:i/>
                <w:sz w:val="18"/>
                <w:szCs w:val="18"/>
              </w:rPr>
              <w:t xml:space="preserve">comprendere </w:t>
            </w:r>
            <w:r w:rsidRPr="00DE11A4">
              <w:rPr>
                <w:rFonts w:ascii="Verdana" w:hAnsi="Verdana"/>
                <w:i/>
                <w:sz w:val="18"/>
                <w:szCs w:val="18"/>
              </w:rPr>
              <w:t xml:space="preserve">ed esporre </w:t>
            </w:r>
            <w:r w:rsidR="002A23F2" w:rsidRPr="00DE11A4">
              <w:rPr>
                <w:rFonts w:ascii="Verdana" w:hAnsi="Verdana"/>
                <w:i/>
                <w:sz w:val="18"/>
                <w:szCs w:val="18"/>
              </w:rPr>
              <w:t>testi  di natura diversa</w:t>
            </w:r>
          </w:p>
          <w:p w:rsidR="002A23F2" w:rsidRPr="00DE11A4" w:rsidRDefault="002A23F2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8C6DE9" w:rsidRPr="00DE11A4" w:rsidRDefault="008C6DE9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Saper esporre in modo chiaro, logico e coerente le informazioni e saper esprimere il proprio punto di vista</w:t>
            </w:r>
          </w:p>
          <w:p w:rsidR="008C6DE9" w:rsidRPr="00DE11A4" w:rsidRDefault="008C6DE9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Usare in modo pertinente termini spec</w:t>
            </w:r>
            <w:r w:rsidR="00DD403B" w:rsidRPr="00DE11A4">
              <w:rPr>
                <w:rFonts w:ascii="Verdana" w:hAnsi="Verdana" w:cs="ArialMT"/>
                <w:sz w:val="18"/>
                <w:szCs w:val="18"/>
              </w:rPr>
              <w:t>ifici del linguaggio letterario</w:t>
            </w:r>
          </w:p>
          <w:p w:rsidR="005072E0" w:rsidRPr="00DE11A4" w:rsidRDefault="008B4F35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Comprendere il messaggio contenuto in un testo, cogliere le relazioni logiche tra le sue componenti, riconoscere il regi</w:t>
            </w:r>
            <w:r w:rsidR="00DD403B" w:rsidRPr="00DE11A4">
              <w:rPr>
                <w:rFonts w:ascii="Verdana" w:hAnsi="Verdana" w:cs="ArialMT"/>
                <w:sz w:val="18"/>
                <w:szCs w:val="18"/>
              </w:rPr>
              <w:t>stro comunicativo e le finalità</w:t>
            </w:r>
          </w:p>
          <w:p w:rsidR="00F0024E" w:rsidRPr="00DE11A4" w:rsidRDefault="008B4F35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 xml:space="preserve">Collocare nel tempo e nello spazio </w:t>
            </w:r>
            <w:r w:rsidR="00072363" w:rsidRPr="00DE11A4">
              <w:rPr>
                <w:rFonts w:ascii="Verdana" w:hAnsi="Verdana" w:cs="ArialMT"/>
                <w:sz w:val="18"/>
                <w:szCs w:val="18"/>
              </w:rPr>
              <w:t>fenomeni, opere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 e </w:t>
            </w:r>
            <w:r w:rsidR="00072363" w:rsidRPr="00DE11A4">
              <w:rPr>
                <w:rFonts w:ascii="Verdana" w:hAnsi="Verdana" w:cs="ArialMT"/>
                <w:sz w:val="18"/>
                <w:szCs w:val="18"/>
              </w:rPr>
              <w:t>autori letterari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, cogliendo 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>le rela</w:t>
            </w:r>
            <w:r w:rsidR="00072363" w:rsidRPr="00DE11A4">
              <w:rPr>
                <w:rFonts w:ascii="Verdana" w:hAnsi="Verdana" w:cs="ArialMT"/>
                <w:sz w:val="18"/>
                <w:szCs w:val="18"/>
              </w:rPr>
              <w:t>zioni tra i testi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 xml:space="preserve"> e</w:t>
            </w:r>
            <w:r w:rsidR="00072363" w:rsidRPr="00DE11A4">
              <w:rPr>
                <w:rFonts w:ascii="Verdana" w:hAnsi="Verdana" w:cs="ArialMT"/>
                <w:sz w:val="18"/>
                <w:szCs w:val="18"/>
              </w:rPr>
              <w:t xml:space="preserve"> il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contest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>o storico, sociale e culturale</w:t>
            </w:r>
          </w:p>
          <w:p w:rsidR="008B4F35" w:rsidRPr="00DE11A4" w:rsidRDefault="00F0024E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-BoldMT"/>
                <w:bCs/>
                <w:sz w:val="18"/>
                <w:szCs w:val="18"/>
              </w:rPr>
              <w:t>Analizza</w:t>
            </w:r>
            <w:r w:rsidR="008C6DE9" w:rsidRPr="00DE11A4">
              <w:rPr>
                <w:rFonts w:ascii="Verdana" w:hAnsi="Verdana" w:cs="Arial-BoldMT"/>
                <w:bCs/>
                <w:sz w:val="18"/>
                <w:szCs w:val="18"/>
              </w:rPr>
              <w:t xml:space="preserve">re e interpretare testi </w:t>
            </w:r>
            <w:r w:rsidRPr="00DE11A4">
              <w:rPr>
                <w:rFonts w:ascii="Verdana" w:hAnsi="Verdana" w:cs="Arial-BoldMT"/>
                <w:bCs/>
                <w:sz w:val="18"/>
                <w:szCs w:val="18"/>
              </w:rPr>
              <w:t>di vario tipo</w:t>
            </w:r>
            <w:r w:rsidR="008C6DE9" w:rsidRPr="00DE11A4">
              <w:rPr>
                <w:rFonts w:ascii="Verdana" w:hAnsi="Verdana" w:cs="Arial-BoldMT"/>
                <w:bCs/>
                <w:sz w:val="18"/>
                <w:szCs w:val="18"/>
              </w:rPr>
              <w:t xml:space="preserve"> cogliendo </w:t>
            </w:r>
            <w:r w:rsidR="008B4F35" w:rsidRPr="00DE11A4">
              <w:rPr>
                <w:rFonts w:ascii="Verdana" w:hAnsi="Verdana" w:cs="ArialMT"/>
                <w:sz w:val="18"/>
                <w:szCs w:val="18"/>
              </w:rPr>
              <w:t xml:space="preserve"> le relazioni tra 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 xml:space="preserve">contenuto e </w:t>
            </w:r>
            <w:r w:rsidR="008B4F35" w:rsidRPr="00DE11A4">
              <w:rPr>
                <w:rFonts w:ascii="Verdana" w:hAnsi="Verdana" w:cs="ArialMT"/>
                <w:sz w:val="18"/>
                <w:szCs w:val="18"/>
              </w:rPr>
              <w:t>forma dal punto di vista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8B4F35" w:rsidRPr="00DE11A4">
              <w:rPr>
                <w:rFonts w:ascii="Verdana" w:hAnsi="Verdana" w:cs="ArialMT"/>
                <w:sz w:val="18"/>
                <w:szCs w:val="18"/>
              </w:rPr>
              <w:t>linguistico, stilistico,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DD403B" w:rsidRPr="00DE11A4">
              <w:rPr>
                <w:rFonts w:ascii="Verdana" w:hAnsi="Verdana" w:cs="ArialMT"/>
                <w:sz w:val="18"/>
                <w:szCs w:val="18"/>
              </w:rPr>
              <w:t>retorico, lessicale</w:t>
            </w:r>
          </w:p>
          <w:p w:rsidR="008B4F35" w:rsidRPr="00DE11A4" w:rsidRDefault="008B4F35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Riconoscere nel testo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le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caratteristiche del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genere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letterario di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appartenenza, i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modelli, le influenze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della tradizione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letteraria e della</w:t>
            </w:r>
            <w:r w:rsidR="00931A75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8C6DE9" w:rsidRPr="00DE11A4">
              <w:rPr>
                <w:rFonts w:ascii="Verdana" w:hAnsi="Verdana" w:cs="ArialMT"/>
                <w:sz w:val="18"/>
                <w:szCs w:val="18"/>
              </w:rPr>
              <w:t>letteratura coeva</w:t>
            </w:r>
          </w:p>
          <w:p w:rsidR="00C6150D" w:rsidRPr="00DE11A4" w:rsidRDefault="00072363" w:rsidP="0049023B">
            <w:pPr>
              <w:pStyle w:val="Paragrafoelenco"/>
              <w:numPr>
                <w:ilvl w:val="0"/>
                <w:numId w:val="2"/>
              </w:numPr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Cogliere l</w:t>
            </w:r>
            <w:r w:rsidR="0049023B" w:rsidRPr="00DE11A4">
              <w:rPr>
                <w:rFonts w:ascii="Verdana" w:hAnsi="Verdana" w:cs="ArialMT"/>
                <w:sz w:val="18"/>
                <w:szCs w:val="18"/>
              </w:rPr>
              <w:t>e t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rasformazion</w:t>
            </w:r>
            <w:r w:rsidR="0049023B" w:rsidRPr="00DE11A4">
              <w:rPr>
                <w:rFonts w:ascii="Verdana" w:hAnsi="Verdana" w:cs="ArialMT"/>
                <w:sz w:val="18"/>
                <w:szCs w:val="18"/>
              </w:rPr>
              <w:t>i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FC5258" w:rsidRPr="00DE11A4">
              <w:rPr>
                <w:rFonts w:ascii="Verdana" w:hAnsi="Verdana" w:cs="ArialMT"/>
                <w:sz w:val="18"/>
                <w:szCs w:val="18"/>
              </w:rPr>
              <w:t>storic</w:t>
            </w:r>
            <w:r w:rsidR="0049023B" w:rsidRPr="00DE11A4">
              <w:rPr>
                <w:rFonts w:ascii="Verdana" w:hAnsi="Verdana" w:cs="ArialMT"/>
                <w:sz w:val="18"/>
                <w:szCs w:val="18"/>
              </w:rPr>
              <w:t xml:space="preserve">he </w:t>
            </w:r>
            <w:r w:rsidR="00FC5258" w:rsidRPr="00DE11A4">
              <w:rPr>
                <w:rFonts w:ascii="Verdana" w:hAnsi="Verdana" w:cs="ArialMT"/>
                <w:sz w:val="18"/>
                <w:szCs w:val="18"/>
              </w:rPr>
              <w:t>della lingua</w:t>
            </w:r>
          </w:p>
          <w:p w:rsidR="00FC5258" w:rsidRPr="00DE11A4" w:rsidRDefault="00FC5258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Operare confronti con autori e opere di altri Paesi</w:t>
            </w:r>
          </w:p>
          <w:p w:rsidR="00C6150D" w:rsidRPr="00DE11A4" w:rsidRDefault="00C6150D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Individuar</w:t>
            </w:r>
            <w:r w:rsidR="00FC5258" w:rsidRPr="00DE11A4">
              <w:rPr>
                <w:rFonts w:ascii="Verdana" w:hAnsi="Verdana" w:cs="ArialMT"/>
                <w:sz w:val="18"/>
                <w:szCs w:val="18"/>
              </w:rPr>
              <w:t>e rapporti fra letteratura e</w:t>
            </w:r>
            <w:r w:rsidR="005F2A60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FC5258" w:rsidRPr="00DE11A4">
              <w:rPr>
                <w:rFonts w:ascii="Verdana" w:hAnsi="Verdana" w:cs="ArialMT"/>
                <w:sz w:val="18"/>
                <w:szCs w:val="18"/>
              </w:rPr>
              <w:t xml:space="preserve">altre arti </w:t>
            </w:r>
          </w:p>
          <w:p w:rsidR="00C6150D" w:rsidRPr="00DE11A4" w:rsidRDefault="00C6150D" w:rsidP="0049023B">
            <w:pPr>
              <w:pStyle w:val="Paragrafoelenco"/>
              <w:ind w:left="36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2A23F2" w:rsidRPr="00DE11A4" w:rsidRDefault="002A23F2" w:rsidP="0049023B">
            <w:pPr>
              <w:jc w:val="left"/>
              <w:rPr>
                <w:rFonts w:ascii="Verdana" w:hAnsi="Verdana" w:cs="ArialMT"/>
                <w:i/>
                <w:sz w:val="18"/>
                <w:szCs w:val="18"/>
              </w:rPr>
            </w:pPr>
            <w:r w:rsidRPr="00DE11A4">
              <w:rPr>
                <w:rFonts w:ascii="Verdana" w:hAnsi="Verdana" w:cs="ArialMT"/>
                <w:i/>
                <w:sz w:val="18"/>
                <w:szCs w:val="18"/>
              </w:rPr>
              <w:t>Padroneggiare la scrittura in tutti i suoi aspetti</w:t>
            </w:r>
          </w:p>
          <w:p w:rsidR="005A1CCA" w:rsidRPr="00DE11A4" w:rsidRDefault="005F2A60" w:rsidP="0049023B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P</w:t>
            </w:r>
            <w:r w:rsidR="005A1CCA" w:rsidRPr="00DE11A4">
              <w:rPr>
                <w:rFonts w:ascii="Verdana" w:hAnsi="Verdana" w:cs="ArialMT"/>
                <w:sz w:val="18"/>
                <w:szCs w:val="18"/>
              </w:rPr>
              <w:t xml:space="preserve">adroneggiare la lingua italiana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nella produzione di diverse tipologie testuali </w:t>
            </w:r>
          </w:p>
          <w:p w:rsidR="005A1CCA" w:rsidRPr="00DE11A4" w:rsidRDefault="005A1CCA" w:rsidP="0049023B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Utilizzare tecniche di scrittura adeguate alla produzione di testi di vario tipo: parafrasi, riassunt</w:t>
            </w:r>
            <w:r w:rsidR="005F2A60" w:rsidRPr="00DE11A4">
              <w:rPr>
                <w:rFonts w:ascii="Verdana" w:hAnsi="Verdana" w:cs="ArialMT"/>
                <w:sz w:val="18"/>
                <w:szCs w:val="18"/>
              </w:rPr>
              <w:t>i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,</w:t>
            </w:r>
            <w:r w:rsidR="00ED3ED1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5F2A60" w:rsidRPr="00DE11A4">
              <w:rPr>
                <w:rFonts w:ascii="Verdana" w:hAnsi="Verdana" w:cs="ArialMT"/>
                <w:sz w:val="18"/>
                <w:szCs w:val="18"/>
              </w:rPr>
              <w:t>commenti, testi espositivi e argomentativi</w:t>
            </w:r>
          </w:p>
          <w:p w:rsidR="00F71AC9" w:rsidRPr="00DE11A4" w:rsidRDefault="00F71AC9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lastRenderedPageBreak/>
              <w:t>Saper utilizzare criticame</w:t>
            </w:r>
            <w:r w:rsidR="005F2A60" w:rsidRPr="00DE11A4">
              <w:rPr>
                <w:rFonts w:ascii="Verdana" w:hAnsi="Verdana" w:cs="ArialMT"/>
                <w:sz w:val="18"/>
                <w:szCs w:val="18"/>
              </w:rPr>
              <w:t>nte strumenti informatici</w:t>
            </w:r>
          </w:p>
          <w:p w:rsidR="005072E0" w:rsidRPr="00DE11A4" w:rsidRDefault="00931A75" w:rsidP="0049023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C</w:t>
            </w:r>
            <w:r w:rsidR="00924787" w:rsidRPr="00DE11A4">
              <w:rPr>
                <w:rFonts w:ascii="Verdana" w:hAnsi="Verdana" w:cs="ArialMT"/>
                <w:sz w:val="18"/>
                <w:szCs w:val="18"/>
              </w:rPr>
              <w:t xml:space="preserve">omprendere </w:t>
            </w:r>
            <w:r w:rsidR="00ED3ED1" w:rsidRPr="00DE11A4">
              <w:rPr>
                <w:rFonts w:ascii="Verdana" w:hAnsi="Verdana" w:cs="ArialMT"/>
                <w:sz w:val="18"/>
                <w:szCs w:val="18"/>
              </w:rPr>
              <w:t xml:space="preserve">e utilizzare </w:t>
            </w:r>
            <w:r w:rsidR="00924787" w:rsidRPr="00DE11A4">
              <w:rPr>
                <w:rFonts w:ascii="Verdana" w:hAnsi="Verdana" w:cs="ArialMT"/>
                <w:sz w:val="18"/>
                <w:szCs w:val="18"/>
              </w:rPr>
              <w:t>i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  <w:r w:rsidR="00924787" w:rsidRPr="00DE11A4">
              <w:rPr>
                <w:rFonts w:ascii="Verdana" w:hAnsi="Verdana" w:cs="ArialMT"/>
                <w:sz w:val="18"/>
                <w:szCs w:val="18"/>
              </w:rPr>
              <w:t>prodotti dell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a </w:t>
            </w:r>
            <w:r w:rsidR="00E212CC" w:rsidRPr="00DE11A4">
              <w:rPr>
                <w:rFonts w:ascii="Verdana" w:hAnsi="Verdana" w:cs="ArialMT"/>
                <w:sz w:val="18"/>
                <w:szCs w:val="18"/>
              </w:rPr>
              <w:t>c</w:t>
            </w:r>
            <w:r w:rsidR="00924787" w:rsidRPr="00DE11A4">
              <w:rPr>
                <w:rFonts w:ascii="Verdana" w:hAnsi="Verdana" w:cs="ArialMT"/>
                <w:sz w:val="18"/>
                <w:szCs w:val="18"/>
              </w:rPr>
              <w:t>omunicazione audio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-</w:t>
            </w:r>
            <w:r w:rsidR="00E212CC" w:rsidRPr="00DE11A4">
              <w:rPr>
                <w:rFonts w:ascii="Verdana" w:hAnsi="Verdana" w:cs="ArialMT"/>
                <w:sz w:val="18"/>
                <w:szCs w:val="18"/>
              </w:rPr>
              <w:t>v</w:t>
            </w:r>
            <w:r w:rsidR="00924787" w:rsidRPr="00DE11A4">
              <w:rPr>
                <w:rFonts w:ascii="Verdana" w:hAnsi="Verdana" w:cs="ArialMT"/>
                <w:sz w:val="18"/>
                <w:szCs w:val="18"/>
              </w:rPr>
              <w:t>isiva</w:t>
            </w:r>
            <w:r w:rsidR="00ED3ED1" w:rsidRPr="00DE11A4">
              <w:rPr>
                <w:rFonts w:ascii="Verdana" w:hAnsi="Verdana" w:cs="ArialMT"/>
                <w:sz w:val="18"/>
                <w:szCs w:val="18"/>
              </w:rPr>
              <w:t xml:space="preserve"> </w:t>
            </w:r>
          </w:p>
        </w:tc>
        <w:tc>
          <w:tcPr>
            <w:tcW w:w="3858" w:type="dxa"/>
          </w:tcPr>
          <w:p w:rsidR="00A80E9D" w:rsidRPr="00DE11A4" w:rsidRDefault="00A80E9D" w:rsidP="00C6150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b/>
                <w:sz w:val="18"/>
                <w:szCs w:val="18"/>
              </w:rPr>
              <w:lastRenderedPageBreak/>
              <w:t>Il Barocco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: </w:t>
            </w:r>
          </w:p>
          <w:p w:rsidR="00A80E9D" w:rsidRPr="00DE11A4" w:rsidRDefault="00A80E9D" w:rsidP="00C6150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contesto storico</w:t>
            </w:r>
          </w:p>
          <w:p w:rsidR="00A80E9D" w:rsidRPr="00DE11A4" w:rsidRDefault="00A80E9D" w:rsidP="00C6150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concezione dell’arte e della poesia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 xml:space="preserve">  - 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Marino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>:</w:t>
            </w:r>
            <w:r w:rsidRPr="00DE11A4">
              <w:rPr>
                <w:rFonts w:ascii="Verdana" w:hAnsi="Verdana" w:cs="ArialMT"/>
                <w:sz w:val="18"/>
                <w:szCs w:val="18"/>
              </w:rPr>
              <w:t xml:space="preserve"> conoscenza generale dell’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>autore</w:t>
            </w:r>
            <w:r w:rsidR="00605DC5" w:rsidRPr="00DE11A4">
              <w:rPr>
                <w:rFonts w:ascii="Verdana" w:hAnsi="Verdana" w:cs="ArialMT"/>
                <w:sz w:val="18"/>
                <w:szCs w:val="18"/>
              </w:rPr>
              <w:t xml:space="preserve">; lettura e analisi 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 xml:space="preserve">di </w:t>
            </w:r>
            <w:r w:rsidR="00605DC5" w:rsidRPr="00DE11A4">
              <w:rPr>
                <w:rFonts w:ascii="Verdana" w:hAnsi="Verdana" w:cs="ArialMT"/>
                <w:sz w:val="18"/>
                <w:szCs w:val="18"/>
              </w:rPr>
              <w:t>una lirica a scelta</w:t>
            </w:r>
          </w:p>
          <w:p w:rsidR="00A80E9D" w:rsidRPr="00DE11A4" w:rsidRDefault="00A80E9D" w:rsidP="00C6150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la rivoluzione scientifica di Galileo</w:t>
            </w:r>
          </w:p>
          <w:p w:rsidR="006B01DD" w:rsidRPr="00DE11A4" w:rsidRDefault="006B01DD" w:rsidP="00C6150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914C8A" w:rsidRPr="00DE11A4" w:rsidRDefault="004222C2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b/>
                <w:sz w:val="18"/>
                <w:szCs w:val="18"/>
              </w:rPr>
              <w:t>L’ Illuminismo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:</w:t>
            </w:r>
          </w:p>
          <w:p w:rsidR="004222C2" w:rsidRPr="00DE11A4" w:rsidRDefault="004222C2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contesto storico e culturale</w:t>
            </w:r>
          </w:p>
          <w:p w:rsidR="00605DC5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Illuminismo italiano: Verri, Beccaria, Il caffè.</w:t>
            </w:r>
          </w:p>
          <w:p w:rsidR="004222C2" w:rsidRPr="00DE11A4" w:rsidRDefault="004222C2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i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 xml:space="preserve">- Goldoni: </w:t>
            </w:r>
            <w:r w:rsidR="00605DC5" w:rsidRPr="00DE11A4">
              <w:rPr>
                <w:rFonts w:ascii="Verdana" w:hAnsi="Verdana" w:cs="ArialMT"/>
                <w:sz w:val="18"/>
                <w:szCs w:val="18"/>
              </w:rPr>
              <w:t xml:space="preserve">la riforma del teatro; </w:t>
            </w:r>
            <w:r w:rsidR="00605DC5" w:rsidRPr="00DE11A4">
              <w:rPr>
                <w:rFonts w:ascii="Verdana" w:hAnsi="Verdana" w:cs="ArialMT"/>
                <w:i/>
                <w:sz w:val="18"/>
                <w:szCs w:val="18"/>
              </w:rPr>
              <w:t>La locandiera</w:t>
            </w:r>
          </w:p>
          <w:p w:rsidR="00605DC5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 Parini: poesia civile e satira</w:t>
            </w:r>
          </w:p>
          <w:p w:rsidR="00605DC5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605DC5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b/>
                <w:sz w:val="18"/>
                <w:szCs w:val="18"/>
              </w:rPr>
              <w:t>Neoclassicismo e Preromanticismo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:</w:t>
            </w:r>
          </w:p>
          <w:p w:rsidR="00605DC5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contesto storico e culturale</w:t>
            </w:r>
          </w:p>
          <w:p w:rsidR="004222C2" w:rsidRPr="00DE11A4" w:rsidRDefault="00605DC5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 xml:space="preserve">- Ugo Foscolo: la vita e la poetica; </w:t>
            </w:r>
            <w:r w:rsidR="00604F74" w:rsidRPr="00DE11A4">
              <w:rPr>
                <w:rFonts w:ascii="Verdana" w:hAnsi="Verdana" w:cs="ArialMT"/>
                <w:sz w:val="18"/>
                <w:szCs w:val="18"/>
              </w:rPr>
              <w:t>dall’</w:t>
            </w:r>
            <w:proofErr w:type="spellStart"/>
            <w:r w:rsidR="00604F74" w:rsidRPr="00DE11A4">
              <w:rPr>
                <w:rFonts w:ascii="Verdana" w:hAnsi="Verdana" w:cs="ArialMT"/>
                <w:sz w:val="18"/>
                <w:szCs w:val="18"/>
              </w:rPr>
              <w:t>Ortis</w:t>
            </w:r>
            <w:proofErr w:type="spellEnd"/>
            <w:r w:rsidR="00604F74" w:rsidRPr="00DE11A4">
              <w:rPr>
                <w:rFonts w:ascii="Verdana" w:hAnsi="Verdana" w:cs="ArialMT"/>
                <w:sz w:val="18"/>
                <w:szCs w:val="18"/>
              </w:rPr>
              <w:t xml:space="preserve"> ai Sepolcri</w:t>
            </w:r>
          </w:p>
          <w:p w:rsidR="0026433E" w:rsidRPr="00DE11A4" w:rsidRDefault="0026433E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26433E" w:rsidRPr="00DE11A4" w:rsidRDefault="0026433E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b/>
                <w:sz w:val="18"/>
                <w:szCs w:val="18"/>
              </w:rPr>
              <w:t>Il Romanticismo</w:t>
            </w:r>
            <w:r w:rsidRPr="00DE11A4">
              <w:rPr>
                <w:rFonts w:ascii="Verdana" w:hAnsi="Verdana" w:cs="ArialMT"/>
                <w:sz w:val="18"/>
                <w:szCs w:val="18"/>
              </w:rPr>
              <w:t>:</w:t>
            </w:r>
          </w:p>
          <w:p w:rsidR="0026433E" w:rsidRPr="00DE11A4" w:rsidRDefault="0026433E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- contesto storico e culturale</w:t>
            </w:r>
          </w:p>
          <w:p w:rsidR="0026433E" w:rsidRPr="00DE11A4" w:rsidRDefault="0026433E" w:rsidP="0026433E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DE11A4">
              <w:rPr>
                <w:rFonts w:ascii="Verdana" w:hAnsi="Verdana"/>
                <w:bCs/>
                <w:sz w:val="18"/>
                <w:szCs w:val="18"/>
              </w:rPr>
              <w:t>- il movimento romantico in Italia</w:t>
            </w:r>
          </w:p>
          <w:p w:rsidR="0026433E" w:rsidRPr="00DE11A4" w:rsidRDefault="0026433E" w:rsidP="0026433E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DE11A4">
              <w:rPr>
                <w:rFonts w:ascii="Verdana" w:hAnsi="Verdana"/>
                <w:bCs/>
                <w:sz w:val="18"/>
                <w:szCs w:val="18"/>
              </w:rPr>
              <w:t xml:space="preserve">- l’affermazione del romanzo in Europa </w:t>
            </w:r>
          </w:p>
          <w:p w:rsidR="0026433E" w:rsidRPr="00DE11A4" w:rsidRDefault="0026433E" w:rsidP="0026433E">
            <w:pPr>
              <w:rPr>
                <w:rFonts w:ascii="Verdana" w:hAnsi="Verdana"/>
                <w:sz w:val="18"/>
                <w:szCs w:val="18"/>
              </w:rPr>
            </w:pPr>
            <w:r w:rsidRPr="00DE11A4">
              <w:rPr>
                <w:rFonts w:ascii="Verdana" w:hAnsi="Verdana"/>
                <w:bCs/>
                <w:sz w:val="18"/>
                <w:szCs w:val="18"/>
              </w:rPr>
              <w:t xml:space="preserve">- Alessandro Manzoni: </w:t>
            </w:r>
            <w:r w:rsidRPr="00DE11A4">
              <w:rPr>
                <w:rFonts w:ascii="Verdana" w:hAnsi="Verdana"/>
                <w:sz w:val="18"/>
                <w:szCs w:val="18"/>
              </w:rPr>
              <w:t xml:space="preserve">la vita, le opere, la poetica del “Vero”; dal </w:t>
            </w:r>
            <w:r w:rsidRPr="00DE11A4">
              <w:rPr>
                <w:rFonts w:ascii="Verdana" w:hAnsi="Verdana"/>
                <w:i/>
                <w:sz w:val="18"/>
                <w:szCs w:val="18"/>
              </w:rPr>
              <w:t>Fermo e Lucia</w:t>
            </w:r>
            <w:r w:rsidRPr="00DE11A4">
              <w:rPr>
                <w:rFonts w:ascii="Verdana" w:hAnsi="Verdana"/>
                <w:sz w:val="18"/>
                <w:szCs w:val="18"/>
              </w:rPr>
              <w:t xml:space="preserve"> ai </w:t>
            </w:r>
            <w:r w:rsidRPr="00DE11A4">
              <w:rPr>
                <w:rFonts w:ascii="Verdana" w:hAnsi="Verdana"/>
                <w:i/>
                <w:sz w:val="18"/>
                <w:szCs w:val="18"/>
              </w:rPr>
              <w:t xml:space="preserve">I Promessi sposi: </w:t>
            </w:r>
            <w:r w:rsidRPr="00DE11A4">
              <w:rPr>
                <w:rFonts w:ascii="Verdana" w:hAnsi="Verdana"/>
                <w:sz w:val="18"/>
                <w:szCs w:val="18"/>
              </w:rPr>
              <w:t>struttura, temi, lingua.</w:t>
            </w:r>
          </w:p>
          <w:p w:rsidR="0026433E" w:rsidRPr="00DE11A4" w:rsidRDefault="0026433E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26433E" w:rsidRPr="00DE11A4" w:rsidRDefault="0026433E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4222C2" w:rsidRPr="00DE11A4" w:rsidRDefault="00604F74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 w:cs="ArialMT"/>
                <w:sz w:val="18"/>
                <w:szCs w:val="18"/>
              </w:rPr>
              <w:t>Testi</w:t>
            </w:r>
            <w:r w:rsidR="0026433E" w:rsidRPr="00DE11A4">
              <w:rPr>
                <w:rFonts w:ascii="Verdana" w:hAnsi="Verdana" w:cs="ArialMT"/>
                <w:sz w:val="18"/>
                <w:szCs w:val="18"/>
              </w:rPr>
              <w:t xml:space="preserve"> concordati con i 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 xml:space="preserve">docenti, relativi agli argomenti </w:t>
            </w:r>
            <w:r w:rsidR="0026433E" w:rsidRPr="00DE11A4">
              <w:rPr>
                <w:rFonts w:ascii="Verdana" w:hAnsi="Verdana" w:cs="ArialMT"/>
                <w:sz w:val="18"/>
                <w:szCs w:val="18"/>
              </w:rPr>
              <w:t xml:space="preserve">agli </w:t>
            </w:r>
            <w:r w:rsidR="004222C2" w:rsidRPr="00DE11A4">
              <w:rPr>
                <w:rFonts w:ascii="Verdana" w:hAnsi="Verdana" w:cs="ArialMT"/>
                <w:sz w:val="18"/>
                <w:szCs w:val="18"/>
              </w:rPr>
              <w:t>autori menzionati</w:t>
            </w:r>
          </w:p>
          <w:p w:rsidR="004222C2" w:rsidRPr="00DE11A4" w:rsidRDefault="004222C2" w:rsidP="006B01DD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</w:p>
          <w:p w:rsidR="007635B4" w:rsidRPr="00DE11A4" w:rsidRDefault="004222C2" w:rsidP="00B63C03">
            <w:pPr>
              <w:autoSpaceDE w:val="0"/>
              <w:autoSpaceDN w:val="0"/>
              <w:adjustRightInd w:val="0"/>
              <w:jc w:val="left"/>
              <w:rPr>
                <w:rFonts w:ascii="Verdana" w:hAnsi="Verdana" w:cs="ArialMT"/>
                <w:sz w:val="18"/>
                <w:szCs w:val="18"/>
              </w:rPr>
            </w:pPr>
            <w:r w:rsidRPr="00DE11A4">
              <w:rPr>
                <w:rFonts w:ascii="Verdana" w:hAnsi="Verdana"/>
                <w:b/>
                <w:sz w:val="18"/>
                <w:szCs w:val="18"/>
              </w:rPr>
              <w:t>Dante,</w:t>
            </w:r>
            <w:r w:rsidR="0026433E" w:rsidRPr="00DE11A4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DE11A4">
              <w:rPr>
                <w:rFonts w:ascii="Verdana" w:hAnsi="Verdana"/>
                <w:b/>
                <w:sz w:val="18"/>
                <w:szCs w:val="18"/>
              </w:rPr>
              <w:t xml:space="preserve"> Purgatorio</w:t>
            </w:r>
            <w:r w:rsidRPr="00DE11A4">
              <w:rPr>
                <w:rFonts w:ascii="Verdana" w:hAnsi="Verdana"/>
                <w:sz w:val="18"/>
                <w:szCs w:val="18"/>
              </w:rPr>
              <w:t xml:space="preserve">: aspetti generali della cantica; </w:t>
            </w:r>
            <w:r w:rsidR="0026433E" w:rsidRPr="00DE11A4">
              <w:rPr>
                <w:rFonts w:ascii="Verdana" w:hAnsi="Verdana"/>
                <w:sz w:val="18"/>
                <w:szCs w:val="18"/>
              </w:rPr>
              <w:t>l</w:t>
            </w:r>
            <w:r w:rsidRPr="00DE11A4">
              <w:rPr>
                <w:rFonts w:ascii="Verdana" w:hAnsi="Verdana"/>
                <w:sz w:val="18"/>
                <w:szCs w:val="18"/>
              </w:rPr>
              <w:t xml:space="preserve">ettura canti I, III, </w:t>
            </w:r>
            <w:proofErr w:type="spellStart"/>
            <w:r w:rsidRPr="00DE11A4">
              <w:rPr>
                <w:rFonts w:ascii="Verdana" w:hAnsi="Verdana"/>
                <w:sz w:val="18"/>
                <w:szCs w:val="18"/>
              </w:rPr>
              <w:t>VI</w:t>
            </w:r>
            <w:proofErr w:type="spellEnd"/>
            <w:r w:rsidRPr="00DE11A4">
              <w:rPr>
                <w:rFonts w:ascii="Verdana" w:hAnsi="Verdana"/>
                <w:sz w:val="18"/>
                <w:szCs w:val="18"/>
              </w:rPr>
              <w:t xml:space="preserve"> + uno a scelta </w:t>
            </w:r>
          </w:p>
        </w:tc>
      </w:tr>
    </w:tbl>
    <w:p w:rsidR="00DE26D4" w:rsidRPr="00DE11A4" w:rsidRDefault="00DE26D4">
      <w:pPr>
        <w:rPr>
          <w:rFonts w:ascii="Verdana" w:hAnsi="Verdana"/>
          <w:sz w:val="18"/>
          <w:szCs w:val="18"/>
        </w:rPr>
      </w:pPr>
    </w:p>
    <w:sectPr w:rsidR="00DE26D4" w:rsidRPr="00DE11A4" w:rsidSect="0032499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A42" w:rsidRDefault="00950A42" w:rsidP="00B359C9">
      <w:r>
        <w:separator/>
      </w:r>
    </w:p>
  </w:endnote>
  <w:endnote w:type="continuationSeparator" w:id="1">
    <w:p w:rsidR="00950A42" w:rsidRDefault="00950A42" w:rsidP="00B359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A42" w:rsidRDefault="00950A42" w:rsidP="00B359C9">
      <w:r>
        <w:separator/>
      </w:r>
    </w:p>
  </w:footnote>
  <w:footnote w:type="continuationSeparator" w:id="1">
    <w:p w:rsidR="00950A42" w:rsidRDefault="00950A42" w:rsidP="00B359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965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37"/>
      <w:gridCol w:w="7473"/>
    </w:tblGrid>
    <w:tr w:rsidR="00B41BCB" w:rsidTr="00B41BCB">
      <w:trPr>
        <w:trHeight w:val="841"/>
      </w:trPr>
      <w:tc>
        <w:tcPr>
          <w:tcW w:w="115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41BCB" w:rsidRDefault="00B41BCB" w:rsidP="00FE2401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1190625" cy="609600"/>
                <wp:effectExtent l="19050" t="0" r="9525" b="0"/>
                <wp:docPr id="2" name="Immagine 1" descr="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B41BCB" w:rsidRPr="004222C2" w:rsidRDefault="00B41BCB" w:rsidP="00A80E9D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 w:rsidRPr="004222C2">
            <w:rPr>
              <w:rFonts w:ascii="Verdana" w:hAnsi="Verdana"/>
              <w:b/>
              <w:sz w:val="28"/>
              <w:szCs w:val="28"/>
            </w:rPr>
            <w:t xml:space="preserve">Mobilità </w:t>
          </w:r>
          <w:r>
            <w:rPr>
              <w:rFonts w:ascii="Verdana" w:hAnsi="Verdana"/>
              <w:b/>
              <w:sz w:val="28"/>
              <w:szCs w:val="28"/>
            </w:rPr>
            <w:t>s</w:t>
          </w:r>
          <w:r w:rsidRPr="004222C2">
            <w:rPr>
              <w:rFonts w:ascii="Verdana" w:hAnsi="Verdana"/>
              <w:b/>
              <w:sz w:val="28"/>
              <w:szCs w:val="28"/>
            </w:rPr>
            <w:t xml:space="preserve">tudentesca </w:t>
          </w:r>
        </w:p>
        <w:p w:rsidR="00B41BCB" w:rsidRPr="004222C2" w:rsidRDefault="00B41BCB" w:rsidP="00A80E9D">
          <w:pPr>
            <w:pStyle w:val="Intestazione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8"/>
              <w:szCs w:val="28"/>
            </w:rPr>
            <w:t>a</w:t>
          </w:r>
          <w:r w:rsidRPr="004222C2">
            <w:rPr>
              <w:rFonts w:ascii="Verdana" w:hAnsi="Verdana"/>
              <w:b/>
              <w:sz w:val="28"/>
              <w:szCs w:val="28"/>
            </w:rPr>
            <w:t>nno all’estero</w:t>
          </w:r>
        </w:p>
        <w:p w:rsidR="00B41BCB" w:rsidRPr="004F4C74" w:rsidRDefault="00B41BCB" w:rsidP="00A80E9D">
          <w:pPr>
            <w:pStyle w:val="Intestazione"/>
            <w:jc w:val="center"/>
            <w:rPr>
              <w:rFonts w:ascii="Verdana" w:hAnsi="Verdana"/>
              <w:b/>
              <w:sz w:val="32"/>
              <w:szCs w:val="32"/>
            </w:rPr>
          </w:pPr>
          <w:r w:rsidRPr="004222C2">
            <w:rPr>
              <w:rFonts w:ascii="Verdana" w:hAnsi="Verdana"/>
              <w:b/>
              <w:sz w:val="24"/>
              <w:szCs w:val="24"/>
            </w:rPr>
            <w:t xml:space="preserve">contenuti </w:t>
          </w:r>
          <w:r>
            <w:rPr>
              <w:rFonts w:ascii="Verdana" w:hAnsi="Verdana"/>
              <w:b/>
              <w:sz w:val="24"/>
              <w:szCs w:val="24"/>
            </w:rPr>
            <w:t xml:space="preserve">disciplinari </w:t>
          </w:r>
          <w:r w:rsidRPr="004222C2">
            <w:rPr>
              <w:rFonts w:ascii="Verdana" w:hAnsi="Verdana"/>
              <w:b/>
              <w:sz w:val="24"/>
              <w:szCs w:val="24"/>
            </w:rPr>
            <w:t>minimi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32"/>
              <w:szCs w:val="32"/>
            </w:rPr>
            <w:t xml:space="preserve"> </w:t>
          </w:r>
        </w:p>
      </w:tc>
    </w:tr>
  </w:tbl>
  <w:p w:rsidR="00B359C9" w:rsidRDefault="00B359C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1EDF"/>
    <w:multiLevelType w:val="hybridMultilevel"/>
    <w:tmpl w:val="0A4A303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6D0689"/>
    <w:multiLevelType w:val="hybridMultilevel"/>
    <w:tmpl w:val="67080F5E"/>
    <w:lvl w:ilvl="0" w:tplc="798C784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B02DD6"/>
    <w:multiLevelType w:val="hybridMultilevel"/>
    <w:tmpl w:val="EBA82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515E57"/>
    <w:multiLevelType w:val="hybridMultilevel"/>
    <w:tmpl w:val="0270F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53175"/>
    <w:multiLevelType w:val="hybridMultilevel"/>
    <w:tmpl w:val="79B22852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A6F19B5"/>
    <w:multiLevelType w:val="hybridMultilevel"/>
    <w:tmpl w:val="330EF6D2"/>
    <w:lvl w:ilvl="0" w:tplc="C8B2F358">
      <w:numFmt w:val="bullet"/>
      <w:lvlText w:val="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363D14"/>
    <w:multiLevelType w:val="hybridMultilevel"/>
    <w:tmpl w:val="B5169EB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E715BF6"/>
    <w:multiLevelType w:val="hybridMultilevel"/>
    <w:tmpl w:val="6516722A"/>
    <w:lvl w:ilvl="0" w:tplc="9490CB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916F7A"/>
    <w:multiLevelType w:val="hybridMultilevel"/>
    <w:tmpl w:val="FAE49328"/>
    <w:lvl w:ilvl="0" w:tplc="F6467F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C5B2074"/>
    <w:multiLevelType w:val="hybridMultilevel"/>
    <w:tmpl w:val="623025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2"/>
  </w:num>
  <w:num w:numId="8">
    <w:abstractNumId w:val="0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1967"/>
    <w:rsid w:val="00072363"/>
    <w:rsid w:val="000B5B79"/>
    <w:rsid w:val="000E4919"/>
    <w:rsid w:val="001016E2"/>
    <w:rsid w:val="00117872"/>
    <w:rsid w:val="00123BD4"/>
    <w:rsid w:val="001462E6"/>
    <w:rsid w:val="001468EF"/>
    <w:rsid w:val="001744A4"/>
    <w:rsid w:val="001A29C7"/>
    <w:rsid w:val="001F4AB0"/>
    <w:rsid w:val="002128F6"/>
    <w:rsid w:val="0026433E"/>
    <w:rsid w:val="002938B1"/>
    <w:rsid w:val="002A23F2"/>
    <w:rsid w:val="002A6BD1"/>
    <w:rsid w:val="002F42A2"/>
    <w:rsid w:val="00320BAA"/>
    <w:rsid w:val="00324997"/>
    <w:rsid w:val="00331E3F"/>
    <w:rsid w:val="00356E05"/>
    <w:rsid w:val="003C5341"/>
    <w:rsid w:val="004222C2"/>
    <w:rsid w:val="004771F5"/>
    <w:rsid w:val="0049023B"/>
    <w:rsid w:val="005072E0"/>
    <w:rsid w:val="00512FFC"/>
    <w:rsid w:val="005450BF"/>
    <w:rsid w:val="0057205A"/>
    <w:rsid w:val="00593DFC"/>
    <w:rsid w:val="005A1CCA"/>
    <w:rsid w:val="005F2A60"/>
    <w:rsid w:val="00604F74"/>
    <w:rsid w:val="00605DC5"/>
    <w:rsid w:val="006066A5"/>
    <w:rsid w:val="006B01DD"/>
    <w:rsid w:val="006B188F"/>
    <w:rsid w:val="00730577"/>
    <w:rsid w:val="007635B4"/>
    <w:rsid w:val="00851A8C"/>
    <w:rsid w:val="00887F6D"/>
    <w:rsid w:val="008B47B3"/>
    <w:rsid w:val="008B4F35"/>
    <w:rsid w:val="008C6DE9"/>
    <w:rsid w:val="009142E3"/>
    <w:rsid w:val="00914C8A"/>
    <w:rsid w:val="00924787"/>
    <w:rsid w:val="00931A75"/>
    <w:rsid w:val="00950A42"/>
    <w:rsid w:val="00953283"/>
    <w:rsid w:val="00996A63"/>
    <w:rsid w:val="009A42E9"/>
    <w:rsid w:val="009B47D0"/>
    <w:rsid w:val="009D0F46"/>
    <w:rsid w:val="009D258B"/>
    <w:rsid w:val="009E0EFD"/>
    <w:rsid w:val="00A05C17"/>
    <w:rsid w:val="00A734DB"/>
    <w:rsid w:val="00A80E9D"/>
    <w:rsid w:val="00A9434A"/>
    <w:rsid w:val="00AE4544"/>
    <w:rsid w:val="00AF63D1"/>
    <w:rsid w:val="00B359C9"/>
    <w:rsid w:val="00B41BCB"/>
    <w:rsid w:val="00B63C03"/>
    <w:rsid w:val="00B65278"/>
    <w:rsid w:val="00B93662"/>
    <w:rsid w:val="00B96C1B"/>
    <w:rsid w:val="00C05EA9"/>
    <w:rsid w:val="00C152D7"/>
    <w:rsid w:val="00C23FC7"/>
    <w:rsid w:val="00C24862"/>
    <w:rsid w:val="00C342EB"/>
    <w:rsid w:val="00C45AD8"/>
    <w:rsid w:val="00C6150D"/>
    <w:rsid w:val="00CB55A6"/>
    <w:rsid w:val="00CD1967"/>
    <w:rsid w:val="00CE30B9"/>
    <w:rsid w:val="00D247D2"/>
    <w:rsid w:val="00D306EC"/>
    <w:rsid w:val="00D57C82"/>
    <w:rsid w:val="00D608C6"/>
    <w:rsid w:val="00D81CD2"/>
    <w:rsid w:val="00DD403B"/>
    <w:rsid w:val="00DD458B"/>
    <w:rsid w:val="00DE11A4"/>
    <w:rsid w:val="00DE26D4"/>
    <w:rsid w:val="00E212CC"/>
    <w:rsid w:val="00E33772"/>
    <w:rsid w:val="00E853C2"/>
    <w:rsid w:val="00ED3ED1"/>
    <w:rsid w:val="00F0024E"/>
    <w:rsid w:val="00F623C5"/>
    <w:rsid w:val="00F71AC9"/>
    <w:rsid w:val="00F81892"/>
    <w:rsid w:val="00F848B6"/>
    <w:rsid w:val="00FC5258"/>
    <w:rsid w:val="00FE7082"/>
    <w:rsid w:val="00FF0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499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CD19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016E2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B359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59C9"/>
  </w:style>
  <w:style w:type="paragraph" w:styleId="Pidipagina">
    <w:name w:val="footer"/>
    <w:basedOn w:val="Normale"/>
    <w:link w:val="PidipaginaCarattere"/>
    <w:uiPriority w:val="99"/>
    <w:semiHidden/>
    <w:unhideWhenUsed/>
    <w:rsid w:val="00B359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359C9"/>
  </w:style>
  <w:style w:type="character" w:styleId="Numeropagina">
    <w:name w:val="page number"/>
    <w:basedOn w:val="Carpredefinitoparagrafo"/>
    <w:rsid w:val="00B359C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59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35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F7F96-1B84-4032-8E3F-8478DE81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PC-Studio</dc:creator>
  <cp:lastModifiedBy>patrizia</cp:lastModifiedBy>
  <cp:revision>5</cp:revision>
  <dcterms:created xsi:type="dcterms:W3CDTF">2020-02-11T15:51:00Z</dcterms:created>
  <dcterms:modified xsi:type="dcterms:W3CDTF">2021-06-09T10:01:00Z</dcterms:modified>
</cp:coreProperties>
</file>